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179E3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9179E3">
              <w:rPr>
                <w:b/>
                <w:bCs/>
                <w:sz w:val="20"/>
                <w:szCs w:val="20"/>
              </w:rPr>
              <w:t>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Default="0077163E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Лавочка со спинкой</w:t>
            </w:r>
          </w:p>
          <w:p w:rsidR="0079705E" w:rsidRDefault="0079705E" w:rsidP="0079705E">
            <w:pPr>
              <w:snapToGrid w:val="0"/>
              <w:ind w:left="-817" w:right="-110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МФ 1.0</w:t>
            </w:r>
            <w:bookmarkStart w:id="4" w:name="_GoBack"/>
            <w:bookmarkEnd w:id="4"/>
            <w:r w:rsidR="00EC018B">
              <w:rPr>
                <w:b/>
                <w:bCs/>
                <w:sz w:val="22"/>
                <w:szCs w:val="22"/>
              </w:rPr>
              <w:t>9</w:t>
            </w:r>
          </w:p>
          <w:p w:rsidR="0079705E" w:rsidRPr="00E91D54" w:rsidRDefault="0079705E" w:rsidP="0079705E">
            <w:pPr>
              <w:snapToGrid w:val="0"/>
              <w:ind w:left="-959" w:right="-110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473389" cy="1105042"/>
                  <wp:effectExtent l="19050" t="0" r="0" b="0"/>
                  <wp:docPr id="25" name="Рисунок 1" descr="C:\Users\Sergey\Desktop\ДИСК АТРИКС\МФ\МФ 1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ДИСК АТРИКС\МФ\МФ 1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89" cy="1105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Высота </w:t>
            </w:r>
            <w:r w:rsidR="0079705E" w:rsidRPr="00E91D54">
              <w:rPr>
                <w:bCs/>
                <w:sz w:val="22"/>
                <w:szCs w:val="22"/>
              </w:rPr>
              <w:t>(</w:t>
            </w:r>
            <w:proofErr w:type="gramStart"/>
            <w:r w:rsidR="0079705E"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="0079705E"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EC018B" w:rsidP="00964B15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84</w:t>
            </w:r>
            <w:r w:rsidR="0079705E">
              <w:rPr>
                <w:bCs/>
                <w:sz w:val="22"/>
                <w:szCs w:val="22"/>
              </w:rPr>
              <w:t>0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E91D54" w:rsidRDefault="00964B15" w:rsidP="003423F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2000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EC018B" w:rsidP="0079705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600</w:t>
            </w:r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сиденья (</w:t>
            </w:r>
            <w:proofErr w:type="gramStart"/>
            <w:r>
              <w:rPr>
                <w:bCs/>
                <w:sz w:val="22"/>
                <w:szCs w:val="22"/>
              </w:rPr>
              <w:t>мм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EC018B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440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E91D54">
              <w:rPr>
                <w:bCs/>
                <w:sz w:val="22"/>
                <w:szCs w:val="22"/>
              </w:rPr>
              <w:t>аркас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964B15" w:rsidP="00EC018B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 кол-ве 1шт. должен быть </w:t>
            </w:r>
            <w:r w:rsidR="0079705E" w:rsidRPr="0079705E">
              <w:rPr>
                <w:bCs/>
                <w:sz w:val="22"/>
                <w:szCs w:val="22"/>
              </w:rPr>
              <w:t xml:space="preserve">выполнен из металлической трубы сечением не менее </w:t>
            </w:r>
            <w:r w:rsidR="00EC018B">
              <w:rPr>
                <w:bCs/>
                <w:sz w:val="22"/>
                <w:szCs w:val="22"/>
              </w:rPr>
              <w:t>50х25</w:t>
            </w:r>
            <w:r w:rsidR="0079705E" w:rsidRPr="0079705E">
              <w:rPr>
                <w:bCs/>
                <w:sz w:val="22"/>
                <w:szCs w:val="22"/>
              </w:rPr>
              <w:t xml:space="preserve"> мм.</w:t>
            </w:r>
            <w:r>
              <w:rPr>
                <w:bCs/>
                <w:sz w:val="22"/>
                <w:szCs w:val="22"/>
              </w:rPr>
              <w:t xml:space="preserve"> И толщиной сте</w:t>
            </w:r>
            <w:r>
              <w:rPr>
                <w:bCs/>
                <w:sz w:val="22"/>
                <w:szCs w:val="22"/>
              </w:rPr>
              <w:t>н</w:t>
            </w:r>
            <w:r w:rsidR="00EC018B">
              <w:rPr>
                <w:bCs/>
                <w:sz w:val="22"/>
                <w:szCs w:val="22"/>
              </w:rPr>
              <w:t xml:space="preserve">ки 2 </w:t>
            </w:r>
            <w:r>
              <w:rPr>
                <w:bCs/>
                <w:sz w:val="22"/>
                <w:szCs w:val="22"/>
              </w:rPr>
              <w:t xml:space="preserve">мм. </w:t>
            </w:r>
            <w:r w:rsidR="0079705E" w:rsidRPr="0079705E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4455C9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Default="00964B15" w:rsidP="00964B15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Брус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79705E" w:rsidRDefault="00EC018B" w:rsidP="00093104">
            <w:pPr>
              <w:rPr>
                <w:bCs/>
              </w:rPr>
            </w:pPr>
            <w:bookmarkStart w:id="5" w:name="OLE_LINK373"/>
            <w:bookmarkStart w:id="6" w:name="OLE_LINK374"/>
            <w:r>
              <w:rPr>
                <w:bCs/>
                <w:sz w:val="22"/>
                <w:szCs w:val="22"/>
              </w:rPr>
              <w:t xml:space="preserve">В кол-ве 8 </w:t>
            </w:r>
            <w:r w:rsidR="00964B15" w:rsidRPr="00964B15">
              <w:rPr>
                <w:bCs/>
                <w:sz w:val="22"/>
                <w:szCs w:val="22"/>
              </w:rPr>
              <w:t xml:space="preserve">шт. должен быть выполнен </w:t>
            </w:r>
            <w:r w:rsidR="00964B15">
              <w:rPr>
                <w:bCs/>
                <w:sz w:val="22"/>
                <w:szCs w:val="22"/>
              </w:rPr>
              <w:t xml:space="preserve">из </w:t>
            </w:r>
            <w:r w:rsidR="004455C9">
              <w:rPr>
                <w:bCs/>
                <w:sz w:val="22"/>
                <w:szCs w:val="22"/>
              </w:rPr>
              <w:t>б</w:t>
            </w:r>
            <w:r w:rsidR="004455C9" w:rsidRPr="0079705E">
              <w:rPr>
                <w:bCs/>
                <w:sz w:val="22"/>
                <w:szCs w:val="22"/>
              </w:rPr>
              <w:t>рус</w:t>
            </w:r>
            <w:bookmarkEnd w:id="5"/>
            <w:bookmarkEnd w:id="6"/>
            <w:r w:rsidR="00964B15">
              <w:rPr>
                <w:bCs/>
                <w:sz w:val="22"/>
                <w:szCs w:val="22"/>
              </w:rPr>
              <w:t>а</w:t>
            </w:r>
            <w:r w:rsidR="004455C9">
              <w:rPr>
                <w:bCs/>
                <w:sz w:val="22"/>
                <w:szCs w:val="22"/>
              </w:rPr>
              <w:t>,</w:t>
            </w:r>
            <w:r w:rsidR="004455C9" w:rsidRPr="0079705E">
              <w:rPr>
                <w:bCs/>
                <w:sz w:val="22"/>
                <w:szCs w:val="22"/>
              </w:rPr>
              <w:t xml:space="preserve"> сечен</w:t>
            </w:r>
            <w:r w:rsidR="004455C9" w:rsidRPr="0079705E">
              <w:rPr>
                <w:bCs/>
                <w:sz w:val="22"/>
                <w:szCs w:val="22"/>
              </w:rPr>
              <w:t>и</w:t>
            </w:r>
            <w:r w:rsidR="00964B15">
              <w:rPr>
                <w:bCs/>
                <w:sz w:val="22"/>
                <w:szCs w:val="22"/>
              </w:rPr>
              <w:t>ем  не менее 40х9</w:t>
            </w:r>
            <w:r w:rsidR="004455C9" w:rsidRPr="0079705E">
              <w:rPr>
                <w:bCs/>
                <w:sz w:val="22"/>
                <w:szCs w:val="22"/>
              </w:rPr>
              <w:t>0 мм.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4838FD">
            <w:r>
              <w:t>Д</w:t>
            </w:r>
            <w:r w:rsidRPr="00964B15">
              <w:t>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</w:t>
            </w:r>
            <w:r w:rsidRPr="00964B15">
              <w:t>а</w:t>
            </w:r>
            <w:r w:rsidRPr="00964B15">
              <w:t>шены в заводских условиях профессиональными двух компонентными красками. Металл покрашен полимерной</w:t>
            </w:r>
            <w:r w:rsidR="004838FD">
              <w:t xml:space="preserve"> </w:t>
            </w:r>
            <w:r w:rsidRPr="00964B15">
              <w:t>порошковой краской. Заглушки пл</w:t>
            </w:r>
            <w:r w:rsidRPr="00964B15">
              <w:t>а</w:t>
            </w:r>
            <w:r w:rsidRPr="00964B15">
              <w:t>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18B" w:rsidRDefault="00EC018B" w:rsidP="00D74A8E">
      <w:r>
        <w:separator/>
      </w:r>
    </w:p>
  </w:endnote>
  <w:endnote w:type="continuationSeparator" w:id="1">
    <w:p w:rsidR="00EC018B" w:rsidRDefault="00EC018B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18B" w:rsidRDefault="00EC018B" w:rsidP="00D74A8E">
      <w:r>
        <w:separator/>
      </w:r>
    </w:p>
  </w:footnote>
  <w:footnote w:type="continuationSeparator" w:id="1">
    <w:p w:rsidR="00EC018B" w:rsidRDefault="00EC018B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7163E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1BE9"/>
    <w:rsid w:val="008E3F68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4E47"/>
    <w:rsid w:val="00997FA2"/>
    <w:rsid w:val="009A5DA6"/>
    <w:rsid w:val="009B2E81"/>
    <w:rsid w:val="009C27D1"/>
    <w:rsid w:val="009C4289"/>
    <w:rsid w:val="009E0BFF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31D3"/>
    <w:rsid w:val="00CC4A8A"/>
    <w:rsid w:val="00CC5808"/>
    <w:rsid w:val="00CD24E8"/>
    <w:rsid w:val="00CD722F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85DDD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018B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C63E3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9299C-E74C-466F-86E5-EB2C4010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2</cp:revision>
  <cp:lastPrinted>2011-05-31T12:13:00Z</cp:lastPrinted>
  <dcterms:created xsi:type="dcterms:W3CDTF">2013-04-02T09:29:00Z</dcterms:created>
  <dcterms:modified xsi:type="dcterms:W3CDTF">2013-04-02T09:29:00Z</dcterms:modified>
</cp:coreProperties>
</file>